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D5" w:rsidRDefault="00011ED5" w:rsidP="00011ED5">
      <w:pPr>
        <w:pStyle w:val="berschrift1"/>
        <w:spacing w:before="0"/>
        <w:rPr>
          <w:rFonts w:ascii="Arial" w:hAnsi="Arial" w:cs="Arial"/>
          <w:color w:val="auto"/>
          <w:sz w:val="20"/>
          <w:szCs w:val="20"/>
        </w:rPr>
      </w:pPr>
    </w:p>
    <w:p w:rsidR="00011ED5" w:rsidRPr="00792161" w:rsidRDefault="00011ED5" w:rsidP="00011ED5">
      <w:pPr>
        <w:pStyle w:val="berschrift1"/>
        <w:spacing w:before="0"/>
        <w:rPr>
          <w:rFonts w:ascii="Arial" w:hAnsi="Arial" w:cs="Arial"/>
          <w:color w:val="auto"/>
          <w:sz w:val="20"/>
          <w:szCs w:val="20"/>
        </w:rPr>
      </w:pPr>
      <w:r w:rsidRPr="00792161">
        <w:rPr>
          <w:rFonts w:ascii="Arial" w:hAnsi="Arial" w:cs="Arial"/>
          <w:color w:val="auto"/>
          <w:sz w:val="20"/>
          <w:szCs w:val="20"/>
        </w:rPr>
        <w:t>M</w:t>
      </w:r>
      <w:r>
        <w:rPr>
          <w:rFonts w:ascii="Arial" w:hAnsi="Arial" w:cs="Arial"/>
          <w:color w:val="auto"/>
          <w:sz w:val="20"/>
          <w:szCs w:val="20"/>
        </w:rPr>
        <w:t>erkblatt</w:t>
      </w:r>
      <w:r w:rsidRPr="00792161">
        <w:rPr>
          <w:rFonts w:ascii="Arial" w:hAnsi="Arial" w:cs="Arial"/>
          <w:color w:val="auto"/>
          <w:sz w:val="20"/>
          <w:szCs w:val="20"/>
        </w:rPr>
        <w:t xml:space="preserve"> 1</w:t>
      </w:r>
      <w:r>
        <w:rPr>
          <w:rFonts w:ascii="Arial" w:hAnsi="Arial" w:cs="Arial"/>
          <w:color w:val="auto"/>
          <w:sz w:val="20"/>
          <w:szCs w:val="20"/>
        </w:rPr>
        <w:t>/…Visuelle</w:t>
      </w:r>
      <w:r w:rsidRPr="00792161">
        <w:rPr>
          <w:rFonts w:ascii="Arial" w:hAnsi="Arial" w:cs="Arial"/>
          <w:color w:val="auto"/>
          <w:sz w:val="20"/>
          <w:szCs w:val="20"/>
        </w:rPr>
        <w:t xml:space="preserve"> I</w:t>
      </w:r>
      <w:r>
        <w:rPr>
          <w:rFonts w:ascii="Arial" w:hAnsi="Arial" w:cs="Arial"/>
          <w:color w:val="auto"/>
          <w:sz w:val="20"/>
          <w:szCs w:val="20"/>
        </w:rPr>
        <w:t>dentität</w:t>
      </w:r>
      <w:r w:rsidRPr="00792161">
        <w:rPr>
          <w:rFonts w:ascii="Arial" w:hAnsi="Arial" w:cs="Arial"/>
          <w:color w:val="auto"/>
          <w:sz w:val="20"/>
          <w:szCs w:val="20"/>
        </w:rPr>
        <w:t xml:space="preserve"> </w:t>
      </w:r>
      <w:r>
        <w:rPr>
          <w:rFonts w:ascii="Arial" w:hAnsi="Arial" w:cs="Arial"/>
          <w:color w:val="auto"/>
          <w:sz w:val="20"/>
          <w:szCs w:val="20"/>
        </w:rPr>
        <w:t>und</w:t>
      </w:r>
      <w:r w:rsidRPr="00792161">
        <w:rPr>
          <w:rFonts w:ascii="Arial" w:hAnsi="Arial" w:cs="Arial"/>
          <w:color w:val="auto"/>
          <w:sz w:val="20"/>
          <w:szCs w:val="20"/>
        </w:rPr>
        <w:t xml:space="preserve"> I</w:t>
      </w:r>
      <w:r>
        <w:rPr>
          <w:rFonts w:ascii="Arial" w:hAnsi="Arial" w:cs="Arial"/>
          <w:color w:val="auto"/>
          <w:sz w:val="20"/>
          <w:szCs w:val="20"/>
        </w:rPr>
        <w:t>konographie</w:t>
      </w:r>
      <w:r w:rsidRPr="00792161">
        <w:rPr>
          <w:rFonts w:ascii="Arial" w:hAnsi="Arial" w:cs="Arial"/>
          <w:color w:val="auto"/>
          <w:sz w:val="20"/>
          <w:szCs w:val="20"/>
        </w:rPr>
        <w:t xml:space="preserve"> </w:t>
      </w:r>
      <w:r>
        <w:rPr>
          <w:rFonts w:ascii="Arial" w:hAnsi="Arial" w:cs="Arial"/>
          <w:color w:val="auto"/>
          <w:sz w:val="20"/>
          <w:szCs w:val="20"/>
        </w:rPr>
        <w:t>eines</w:t>
      </w:r>
      <w:r w:rsidRPr="00792161">
        <w:rPr>
          <w:rFonts w:ascii="Arial" w:hAnsi="Arial" w:cs="Arial"/>
          <w:color w:val="auto"/>
          <w:sz w:val="20"/>
          <w:szCs w:val="20"/>
        </w:rPr>
        <w:t xml:space="preserve"> P</w:t>
      </w:r>
      <w:r>
        <w:rPr>
          <w:rFonts w:ascii="Arial" w:hAnsi="Arial" w:cs="Arial"/>
          <w:color w:val="auto"/>
          <w:sz w:val="20"/>
          <w:szCs w:val="20"/>
        </w:rPr>
        <w:t>rojekts</w:t>
      </w: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Ein Projekt und seine Mitarbeiter bekannt machen, ein Forschungsergebnis aufzeigen, über ein Ereignis berichten: Bilder sind in der Kommunikation von grenzüberschreitenden Projekten allgegenwärtig. Sie</w:t>
      </w:r>
      <w:r>
        <w:rPr>
          <w:rFonts w:ascii="Arial" w:hAnsi="Arial" w:cs="Arial"/>
          <w:sz w:val="20"/>
          <w:szCs w:val="20"/>
        </w:rPr>
        <w:t xml:space="preserve"> tragen zum besseren Verständnis von</w:t>
      </w:r>
      <w:r w:rsidRPr="00792161">
        <w:rPr>
          <w:rFonts w:ascii="Arial" w:hAnsi="Arial" w:cs="Arial"/>
          <w:sz w:val="20"/>
          <w:szCs w:val="20"/>
        </w:rPr>
        <w:t xml:space="preserve"> Botschaften </w:t>
      </w:r>
      <w:r>
        <w:rPr>
          <w:rFonts w:ascii="Arial" w:hAnsi="Arial" w:cs="Arial"/>
          <w:sz w:val="20"/>
          <w:szCs w:val="20"/>
        </w:rPr>
        <w:t>bei</w:t>
      </w:r>
      <w:r w:rsidRPr="00792161">
        <w:rPr>
          <w:rFonts w:ascii="Arial" w:hAnsi="Arial" w:cs="Arial"/>
          <w:sz w:val="20"/>
          <w:szCs w:val="20"/>
        </w:rPr>
        <w:t>, personalisieren komplexe Themen und machen sie leichter zugänglich, und sie sind in sozialen Netzwerken unverzichtbar. Wie verwendet man Fotos, Zeichnungen oder Infografiken?</w:t>
      </w: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numPr>
          <w:ilvl w:val="0"/>
          <w:numId w:val="1"/>
        </w:numPr>
        <w:rPr>
          <w:rFonts w:ascii="Arial" w:hAnsi="Arial" w:cs="Arial"/>
          <w:b/>
          <w:color w:val="5B9BD5" w:themeColor="accent1"/>
          <w:sz w:val="20"/>
          <w:szCs w:val="20"/>
        </w:rPr>
      </w:pPr>
      <w:r w:rsidRPr="00792161">
        <w:rPr>
          <w:rFonts w:ascii="Arial" w:hAnsi="Arial" w:cs="Arial"/>
          <w:b/>
          <w:color w:val="5B9BD5" w:themeColor="accent1"/>
          <w:sz w:val="20"/>
          <w:szCs w:val="20"/>
        </w:rPr>
        <w:t>Logo und visuelle Identität des Projekts</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Diese Elemente, die am Anfang des Projekts zu entwickeln sind, gelten für die gesamte schriftliche Kommunikation. Sie sind Referenzpunkte, die die Identifizierung des Projekts erleichtern und sein Ziel, seine Werte, seine Forschungsthemen und sein Zielpublikum verkörpern.</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Die Einhaltung eines Corporate Designs (Wahl der Schriftart, der Formen und der Farben) wird die Wirkung der Kommunikationsmittel und Dokumente verstärken und die gesamte Kommunikation harmonisieren.</w:t>
      </w: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numPr>
          <w:ilvl w:val="0"/>
          <w:numId w:val="1"/>
        </w:numPr>
        <w:rPr>
          <w:rFonts w:ascii="Arial" w:hAnsi="Arial" w:cs="Arial"/>
          <w:b/>
          <w:color w:val="5B9BD5" w:themeColor="accent1"/>
          <w:sz w:val="20"/>
          <w:szCs w:val="20"/>
        </w:rPr>
      </w:pPr>
      <w:r w:rsidRPr="00792161">
        <w:rPr>
          <w:rFonts w:ascii="Arial" w:hAnsi="Arial" w:cs="Arial"/>
          <w:b/>
          <w:color w:val="5B9BD5" w:themeColor="accent1"/>
          <w:sz w:val="20"/>
          <w:szCs w:val="20"/>
        </w:rPr>
        <w:t xml:space="preserve">Logos der Partner und </w:t>
      </w:r>
      <w:r>
        <w:rPr>
          <w:rFonts w:ascii="Arial" w:hAnsi="Arial" w:cs="Arial"/>
          <w:b/>
          <w:color w:val="5B9BD5" w:themeColor="accent1"/>
          <w:sz w:val="20"/>
          <w:szCs w:val="20"/>
        </w:rPr>
        <w:t>Sponsoren</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Um diese erforderliche</w:t>
      </w:r>
      <w:r>
        <w:rPr>
          <w:rFonts w:ascii="Arial" w:hAnsi="Arial" w:cs="Arial"/>
          <w:sz w:val="20"/>
          <w:szCs w:val="20"/>
        </w:rPr>
        <w:t>n</w:t>
      </w:r>
      <w:r w:rsidRPr="00792161">
        <w:rPr>
          <w:rFonts w:ascii="Arial" w:hAnsi="Arial" w:cs="Arial"/>
          <w:sz w:val="20"/>
          <w:szCs w:val="20"/>
        </w:rPr>
        <w:t xml:space="preserve"> Hinweise auf allen Kommunikationsmedien </w:t>
      </w:r>
      <w:r>
        <w:rPr>
          <w:rFonts w:ascii="Arial" w:hAnsi="Arial" w:cs="Arial"/>
          <w:sz w:val="20"/>
          <w:szCs w:val="20"/>
        </w:rPr>
        <w:t>anzugeben</w:t>
      </w:r>
      <w:r w:rsidRPr="00792161">
        <w:rPr>
          <w:rFonts w:ascii="Arial" w:hAnsi="Arial" w:cs="Arial"/>
          <w:sz w:val="20"/>
          <w:szCs w:val="20"/>
        </w:rPr>
        <w:t>, ist es vorzuziehen, die betreffenden Elemente aufzulisten und zu formatieren und diese Datei dann an alle Personen zu senden, die die</w:t>
      </w:r>
      <w:r>
        <w:rPr>
          <w:rFonts w:ascii="Arial" w:hAnsi="Arial" w:cs="Arial"/>
          <w:sz w:val="20"/>
          <w:szCs w:val="20"/>
        </w:rPr>
        <w:t xml:space="preserve"> Dateien  </w:t>
      </w:r>
      <w:r w:rsidRPr="00792161">
        <w:rPr>
          <w:rFonts w:ascii="Arial" w:hAnsi="Arial" w:cs="Arial"/>
          <w:sz w:val="20"/>
          <w:szCs w:val="20"/>
        </w:rPr>
        <w:t>voraussichtlich verwenden werden.</w:t>
      </w:r>
    </w:p>
    <w:p w:rsidR="00011ED5" w:rsidRPr="00792161" w:rsidRDefault="00011ED5" w:rsidP="00011ED5">
      <w:pPr>
        <w:pStyle w:val="NurText"/>
        <w:rPr>
          <w:rFonts w:ascii="Arial" w:hAnsi="Arial" w:cs="Arial"/>
          <w:sz w:val="20"/>
          <w:szCs w:val="20"/>
        </w:rPr>
      </w:pPr>
    </w:p>
    <w:p w:rsidR="00011ED5" w:rsidRPr="00D95FAF" w:rsidRDefault="00011ED5" w:rsidP="00011ED5">
      <w:pPr>
        <w:pStyle w:val="NurText"/>
        <w:numPr>
          <w:ilvl w:val="0"/>
          <w:numId w:val="1"/>
        </w:numPr>
        <w:rPr>
          <w:rFonts w:ascii="Arial" w:hAnsi="Arial" w:cs="Arial"/>
          <w:b/>
          <w:color w:val="5B9BD5" w:themeColor="accent1"/>
          <w:sz w:val="20"/>
          <w:szCs w:val="20"/>
        </w:rPr>
      </w:pPr>
      <w:r w:rsidRPr="00D95FAF">
        <w:rPr>
          <w:rFonts w:ascii="Arial" w:hAnsi="Arial" w:cs="Arial"/>
          <w:b/>
          <w:color w:val="5B9BD5" w:themeColor="accent1"/>
          <w:sz w:val="20"/>
          <w:szCs w:val="20"/>
        </w:rPr>
        <w:t>Bildarchiv</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Für Original- und relevante Fotos während des gesamten Projekts ist es am effizientesten, von Anfang an eine Bilderdatenbank einzurichten, in</w:t>
      </w:r>
      <w:r>
        <w:rPr>
          <w:rFonts w:ascii="Arial" w:hAnsi="Arial" w:cs="Arial"/>
          <w:sz w:val="20"/>
          <w:szCs w:val="20"/>
        </w:rPr>
        <w:t xml:space="preserve"> die</w:t>
      </w:r>
      <w:r w:rsidRPr="00792161">
        <w:rPr>
          <w:rFonts w:ascii="Arial" w:hAnsi="Arial" w:cs="Arial"/>
          <w:sz w:val="20"/>
          <w:szCs w:val="20"/>
        </w:rPr>
        <w:t xml:space="preserve"> die Fotos </w:t>
      </w:r>
      <w:r>
        <w:rPr>
          <w:rFonts w:ascii="Arial" w:hAnsi="Arial" w:cs="Arial"/>
          <w:sz w:val="20"/>
          <w:szCs w:val="20"/>
        </w:rPr>
        <w:t>mit Verweis auf die jeweiligen Urheberrechte (Copyright) eingeordnet werden.</w:t>
      </w:r>
      <w:r w:rsidRPr="00792161">
        <w:rPr>
          <w:rFonts w:ascii="Arial" w:hAnsi="Arial" w:cs="Arial"/>
          <w:sz w:val="20"/>
          <w:szCs w:val="20"/>
        </w:rPr>
        <w:t>.</w:t>
      </w:r>
    </w:p>
    <w:p w:rsidR="00011ED5" w:rsidRPr="00792161" w:rsidRDefault="00011ED5" w:rsidP="00011ED5">
      <w:pPr>
        <w:pStyle w:val="NurText"/>
        <w:jc w:val="both"/>
        <w:rPr>
          <w:rFonts w:ascii="Arial" w:hAnsi="Arial" w:cs="Arial"/>
          <w:sz w:val="20"/>
          <w:szCs w:val="20"/>
        </w:rPr>
      </w:pP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 xml:space="preserve">Die erfolgreiche Zusammenfassung: </w:t>
      </w:r>
    </w:p>
    <w:p w:rsidR="00011ED5" w:rsidRPr="00792161" w:rsidRDefault="00011ED5" w:rsidP="00011ED5">
      <w:pPr>
        <w:pStyle w:val="NurText"/>
        <w:numPr>
          <w:ilvl w:val="0"/>
          <w:numId w:val="8"/>
        </w:numPr>
        <w:jc w:val="both"/>
        <w:rPr>
          <w:rFonts w:ascii="Arial" w:hAnsi="Arial" w:cs="Arial"/>
          <w:sz w:val="20"/>
          <w:szCs w:val="20"/>
        </w:rPr>
      </w:pPr>
      <w:r w:rsidRPr="00792161">
        <w:rPr>
          <w:rFonts w:ascii="Arial" w:hAnsi="Arial" w:cs="Arial"/>
          <w:sz w:val="20"/>
          <w:szCs w:val="20"/>
        </w:rPr>
        <w:t>nur die besten Fotos einsortieren.</w:t>
      </w:r>
    </w:p>
    <w:p w:rsidR="00011ED5" w:rsidRPr="00792161" w:rsidRDefault="00011ED5" w:rsidP="00011ED5">
      <w:pPr>
        <w:pStyle w:val="NurText"/>
        <w:numPr>
          <w:ilvl w:val="0"/>
          <w:numId w:val="8"/>
        </w:numPr>
        <w:jc w:val="both"/>
        <w:rPr>
          <w:rFonts w:ascii="Arial" w:hAnsi="Arial" w:cs="Arial"/>
          <w:sz w:val="20"/>
          <w:szCs w:val="20"/>
        </w:rPr>
      </w:pPr>
      <w:r w:rsidRPr="00792161">
        <w:rPr>
          <w:rFonts w:ascii="Arial" w:hAnsi="Arial" w:cs="Arial"/>
          <w:sz w:val="20"/>
          <w:szCs w:val="20"/>
        </w:rPr>
        <w:t>Fotos benennen</w:t>
      </w:r>
    </w:p>
    <w:p w:rsidR="00011ED5" w:rsidRPr="00792161" w:rsidRDefault="00011ED5" w:rsidP="00011ED5">
      <w:pPr>
        <w:pStyle w:val="NurText"/>
        <w:numPr>
          <w:ilvl w:val="0"/>
          <w:numId w:val="8"/>
        </w:numPr>
        <w:jc w:val="both"/>
        <w:rPr>
          <w:rFonts w:ascii="Arial" w:hAnsi="Arial" w:cs="Arial"/>
          <w:sz w:val="20"/>
          <w:szCs w:val="20"/>
        </w:rPr>
      </w:pPr>
      <w:r w:rsidRPr="00792161">
        <w:rPr>
          <w:rFonts w:ascii="Arial" w:hAnsi="Arial" w:cs="Arial"/>
          <w:sz w:val="20"/>
          <w:szCs w:val="20"/>
        </w:rPr>
        <w:t xml:space="preserve">Ordnen: Für die Auswahl von Bildmaterial ist eine Klassifizierung nach Datum und Thema </w:t>
      </w:r>
      <w:r>
        <w:rPr>
          <w:rFonts w:ascii="Arial" w:hAnsi="Arial" w:cs="Arial"/>
          <w:sz w:val="20"/>
          <w:szCs w:val="20"/>
        </w:rPr>
        <w:t>sinnvoll</w:t>
      </w: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r w:rsidRPr="00792161">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E35B40C" wp14:editId="7D4901F4">
                <wp:simplePos x="0" y="0"/>
                <wp:positionH relativeFrom="margin">
                  <wp:align>left</wp:align>
                </wp:positionH>
                <wp:positionV relativeFrom="paragraph">
                  <wp:posOffset>8358</wp:posOffset>
                </wp:positionV>
                <wp:extent cx="6458585" cy="1403498"/>
                <wp:effectExtent l="0" t="0" r="18415" b="139700"/>
                <wp:wrapNone/>
                <wp:docPr id="1" name="Abgerundete rechteckige Legende 1"/>
                <wp:cNvGraphicFramePr/>
                <a:graphic xmlns:a="http://schemas.openxmlformats.org/drawingml/2006/main">
                  <a:graphicData uri="http://schemas.microsoft.com/office/word/2010/wordprocessingShape">
                    <wps:wsp>
                      <wps:cNvSpPr/>
                      <wps:spPr>
                        <a:xfrm>
                          <a:off x="0" y="0"/>
                          <a:ext cx="6458585" cy="1403498"/>
                        </a:xfrm>
                        <a:prstGeom prst="wedgeRoundRectCallout">
                          <a:avLst>
                            <a:gd name="adj1" fmla="val -35046"/>
                            <a:gd name="adj2" fmla="val 57273"/>
                            <a:gd name="adj3" fmla="val 16667"/>
                          </a:avLst>
                        </a:prstGeom>
                      </wps:spPr>
                      <wps:style>
                        <a:lnRef idx="3">
                          <a:schemeClr val="lt1"/>
                        </a:lnRef>
                        <a:fillRef idx="1">
                          <a:schemeClr val="accent4"/>
                        </a:fillRef>
                        <a:effectRef idx="1">
                          <a:schemeClr val="accent4"/>
                        </a:effectRef>
                        <a:fontRef idx="minor">
                          <a:schemeClr val="lt1"/>
                        </a:fontRef>
                      </wps:style>
                      <wps:txbx>
                        <w:txbxContent>
                          <w:p w:rsidR="00011ED5" w:rsidRPr="00C97A36" w:rsidRDefault="00011ED5" w:rsidP="00011ED5">
                            <w:pPr>
                              <w:ind w:right="426"/>
                              <w:jc w:val="both"/>
                              <w:outlineLvl w:val="0"/>
                              <w:rPr>
                                <w:rFonts w:ascii="Arial" w:hAnsi="Arial" w:cs="Arial"/>
                                <w:b/>
                                <w:color w:val="5B9BD5" w:themeColor="accent1"/>
                                <w:sz w:val="20"/>
                                <w:szCs w:val="20"/>
                              </w:rPr>
                            </w:pPr>
                            <w:r w:rsidRPr="00C97A36">
                              <w:rPr>
                                <w:rFonts w:ascii="Arial" w:hAnsi="Arial" w:cs="Arial"/>
                                <w:b/>
                                <w:color w:val="5B9BD5" w:themeColor="accent1"/>
                                <w:sz w:val="20"/>
                                <w:szCs w:val="20"/>
                              </w:rPr>
                              <w:t>Tip</w:t>
                            </w:r>
                            <w:r>
                              <w:rPr>
                                <w:rFonts w:ascii="Arial" w:hAnsi="Arial" w:cs="Arial"/>
                                <w:b/>
                                <w:color w:val="5B9BD5" w:themeColor="accent1"/>
                                <w:sz w:val="20"/>
                                <w:szCs w:val="20"/>
                              </w:rPr>
                              <w:t>p</w:t>
                            </w:r>
                            <w:r w:rsidRPr="00C97A36">
                              <w:rPr>
                                <w:rFonts w:ascii="Arial" w:hAnsi="Arial" w:cs="Arial"/>
                                <w:b/>
                                <w:color w:val="5B9BD5" w:themeColor="accent1"/>
                                <w:sz w:val="20"/>
                                <w:szCs w:val="20"/>
                              </w:rPr>
                              <w:t xml:space="preserve">s und Hinweise: </w:t>
                            </w: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 xml:space="preserve">Wählen Sie sorgfältig nachhaltige Bildmaterialien aus: solche, die das </w:t>
                            </w:r>
                            <w:r w:rsidRPr="00D95FAF">
                              <w:rPr>
                                <w:rFonts w:ascii="Arial" w:hAnsi="Arial" w:cs="Arial"/>
                                <w:sz w:val="20"/>
                                <w:szCs w:val="20"/>
                              </w:rPr>
                              <w:t>Ansehen</w:t>
                            </w:r>
                            <w:r w:rsidRPr="00C97A36">
                              <w:rPr>
                                <w:rFonts w:ascii="Arial" w:hAnsi="Arial" w:cs="Arial"/>
                                <w:sz w:val="20"/>
                                <w:szCs w:val="20"/>
                              </w:rPr>
                              <w:t xml:space="preserve"> des Projekts auf der Website oder in der Broschüre vermitteln werden.</w:t>
                            </w:r>
                          </w:p>
                          <w:p w:rsidR="00011ED5" w:rsidRPr="00C97A36" w:rsidRDefault="00011ED5" w:rsidP="00011ED5">
                            <w:pPr>
                              <w:pStyle w:val="NurText"/>
                              <w:ind w:left="720"/>
                              <w:rPr>
                                <w:rFonts w:ascii="Arial" w:hAnsi="Arial" w:cs="Arial"/>
                                <w:sz w:val="6"/>
                                <w:szCs w:val="6"/>
                              </w:rPr>
                            </w:pP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Erstellen von Bildserien: eine Reihe von Fotos gibt den Botschaften Bedeutung</w:t>
                            </w:r>
                          </w:p>
                          <w:p w:rsidR="00011ED5" w:rsidRPr="00C97A36" w:rsidRDefault="00011ED5" w:rsidP="00011ED5">
                            <w:pPr>
                              <w:pStyle w:val="NurText"/>
                              <w:rPr>
                                <w:rFonts w:ascii="Arial" w:hAnsi="Arial" w:cs="Arial"/>
                                <w:sz w:val="6"/>
                                <w:szCs w:val="6"/>
                              </w:rPr>
                            </w:pP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Variieren Sie die Art der visuellen Darstellung: ästhetisch, informativ, spielerisch - um Aufmerksamkeit zu gewinnen.</w:t>
                            </w:r>
                          </w:p>
                          <w:p w:rsidR="00011ED5" w:rsidRPr="00C97A36" w:rsidRDefault="00011ED5" w:rsidP="00011ED5">
                            <w:pPr>
                              <w:pStyle w:val="NurText"/>
                              <w:rPr>
                                <w:rFonts w:ascii="Arial" w:hAnsi="Arial" w:cs="Arial"/>
                                <w:sz w:val="6"/>
                                <w:szCs w:val="6"/>
                              </w:rPr>
                            </w:pPr>
                          </w:p>
                          <w:p w:rsidR="00011ED5" w:rsidRPr="00C97A36" w:rsidRDefault="00011ED5" w:rsidP="00011ED5">
                            <w:pPr>
                              <w:pStyle w:val="NurText"/>
                              <w:numPr>
                                <w:ilvl w:val="0"/>
                                <w:numId w:val="2"/>
                              </w:numPr>
                              <w:rPr>
                                <w:rFonts w:ascii="Arial" w:hAnsi="Arial" w:cs="Arial"/>
                                <w:sz w:val="20"/>
                                <w:szCs w:val="20"/>
                              </w:rPr>
                            </w:pPr>
                            <w:r>
                              <w:rPr>
                                <w:rFonts w:ascii="Arial" w:hAnsi="Arial" w:cs="Arial"/>
                                <w:sz w:val="20"/>
                                <w:szCs w:val="20"/>
                              </w:rPr>
                              <w:t>Bildunterschriften e</w:t>
                            </w:r>
                            <w:r w:rsidRPr="00C97A36">
                              <w:rPr>
                                <w:rFonts w:ascii="Arial" w:hAnsi="Arial" w:cs="Arial"/>
                                <w:sz w:val="20"/>
                                <w:szCs w:val="20"/>
                              </w:rPr>
                              <w:t>rstellen</w:t>
                            </w:r>
                          </w:p>
                          <w:p w:rsidR="00011ED5" w:rsidRPr="008A7653" w:rsidRDefault="00011ED5" w:rsidP="00011ED5">
                            <w:pPr>
                              <w:ind w:right="426"/>
                              <w:jc w:val="both"/>
                              <w:outlineLvl w:val="0"/>
                              <w:rPr>
                                <w:rFonts w:ascii="Arial" w:hAnsi="Arial" w:cs="Arial"/>
                                <w:b/>
                                <w:color w:val="5B9BD5" w:themeColor="accent1"/>
                                <w:sz w:val="20"/>
                                <w:szCs w:val="20"/>
                                <w:lang w:val="fr-FR"/>
                              </w:rPr>
                            </w:pPr>
                          </w:p>
                          <w:p w:rsidR="00011ED5" w:rsidRPr="00F70E08" w:rsidRDefault="00011ED5" w:rsidP="00011ED5">
                            <w:pPr>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5B4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0;margin-top:.65pt;width:508.55pt;height:11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" adj="3230,23171" fillcolor="#ffc000 [3207]" strokecolor="white [3201]" strokeweight="1.5pt">
                <v:textbox>
                  <w:txbxContent>
                    <w:p w:rsidR="00011ED5" w:rsidRPr="00C97A36" w:rsidRDefault="00011ED5" w:rsidP="00011ED5">
                      <w:pPr>
                        <w:ind w:right="426"/>
                        <w:jc w:val="both"/>
                        <w:outlineLvl w:val="0"/>
                        <w:rPr>
                          <w:rFonts w:ascii="Arial" w:hAnsi="Arial" w:cs="Arial"/>
                          <w:b/>
                          <w:color w:val="5B9BD5" w:themeColor="accent1"/>
                          <w:sz w:val="20"/>
                          <w:szCs w:val="20"/>
                        </w:rPr>
                      </w:pPr>
                      <w:r w:rsidRPr="00C97A36">
                        <w:rPr>
                          <w:rFonts w:ascii="Arial" w:hAnsi="Arial" w:cs="Arial"/>
                          <w:b/>
                          <w:color w:val="5B9BD5" w:themeColor="accent1"/>
                          <w:sz w:val="20"/>
                          <w:szCs w:val="20"/>
                        </w:rPr>
                        <w:t>Tip</w:t>
                      </w:r>
                      <w:r>
                        <w:rPr>
                          <w:rFonts w:ascii="Arial" w:hAnsi="Arial" w:cs="Arial"/>
                          <w:b/>
                          <w:color w:val="5B9BD5" w:themeColor="accent1"/>
                          <w:sz w:val="20"/>
                          <w:szCs w:val="20"/>
                        </w:rPr>
                        <w:t>p</w:t>
                      </w:r>
                      <w:r w:rsidRPr="00C97A36">
                        <w:rPr>
                          <w:rFonts w:ascii="Arial" w:hAnsi="Arial" w:cs="Arial"/>
                          <w:b/>
                          <w:color w:val="5B9BD5" w:themeColor="accent1"/>
                          <w:sz w:val="20"/>
                          <w:szCs w:val="20"/>
                        </w:rPr>
                        <w:t xml:space="preserve">s und Hinweise: </w:t>
                      </w: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 xml:space="preserve">Wählen Sie sorgfältig nachhaltige Bildmaterialien aus: solche, die das </w:t>
                      </w:r>
                      <w:r w:rsidRPr="00D95FAF">
                        <w:rPr>
                          <w:rFonts w:ascii="Arial" w:hAnsi="Arial" w:cs="Arial"/>
                          <w:sz w:val="20"/>
                          <w:szCs w:val="20"/>
                        </w:rPr>
                        <w:t>Ansehen</w:t>
                      </w:r>
                      <w:r w:rsidRPr="00C97A36">
                        <w:rPr>
                          <w:rFonts w:ascii="Arial" w:hAnsi="Arial" w:cs="Arial"/>
                          <w:sz w:val="20"/>
                          <w:szCs w:val="20"/>
                        </w:rPr>
                        <w:t xml:space="preserve"> des Projekts auf der Website oder in der Broschüre vermitteln werden.</w:t>
                      </w:r>
                    </w:p>
                    <w:p w:rsidR="00011ED5" w:rsidRPr="00C97A36" w:rsidRDefault="00011ED5" w:rsidP="00011ED5">
                      <w:pPr>
                        <w:pStyle w:val="NurText"/>
                        <w:ind w:left="720"/>
                        <w:rPr>
                          <w:rFonts w:ascii="Arial" w:hAnsi="Arial" w:cs="Arial"/>
                          <w:sz w:val="6"/>
                          <w:szCs w:val="6"/>
                        </w:rPr>
                      </w:pP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Erstellen von Bildserien: eine Reihe von Fotos gibt den Botschaften Bedeutung</w:t>
                      </w:r>
                    </w:p>
                    <w:p w:rsidR="00011ED5" w:rsidRPr="00C97A36" w:rsidRDefault="00011ED5" w:rsidP="00011ED5">
                      <w:pPr>
                        <w:pStyle w:val="NurText"/>
                        <w:rPr>
                          <w:rFonts w:ascii="Arial" w:hAnsi="Arial" w:cs="Arial"/>
                          <w:sz w:val="6"/>
                          <w:szCs w:val="6"/>
                        </w:rPr>
                      </w:pPr>
                    </w:p>
                    <w:p w:rsidR="00011ED5" w:rsidRDefault="00011ED5" w:rsidP="00011ED5">
                      <w:pPr>
                        <w:pStyle w:val="NurText"/>
                        <w:numPr>
                          <w:ilvl w:val="0"/>
                          <w:numId w:val="2"/>
                        </w:numPr>
                        <w:rPr>
                          <w:rFonts w:ascii="Arial" w:hAnsi="Arial" w:cs="Arial"/>
                          <w:sz w:val="20"/>
                          <w:szCs w:val="20"/>
                        </w:rPr>
                      </w:pPr>
                      <w:r w:rsidRPr="00C97A36">
                        <w:rPr>
                          <w:rFonts w:ascii="Arial" w:hAnsi="Arial" w:cs="Arial"/>
                          <w:sz w:val="20"/>
                          <w:szCs w:val="20"/>
                        </w:rPr>
                        <w:t>Variieren Sie die Art der visuellen Darstellung: ästhetisch, informativ, spielerisch - um Aufmerksamkeit zu gewinnen.</w:t>
                      </w:r>
                    </w:p>
                    <w:p w:rsidR="00011ED5" w:rsidRPr="00C97A36" w:rsidRDefault="00011ED5" w:rsidP="00011ED5">
                      <w:pPr>
                        <w:pStyle w:val="NurText"/>
                        <w:rPr>
                          <w:rFonts w:ascii="Arial" w:hAnsi="Arial" w:cs="Arial"/>
                          <w:sz w:val="6"/>
                          <w:szCs w:val="6"/>
                        </w:rPr>
                      </w:pPr>
                    </w:p>
                    <w:p w:rsidR="00011ED5" w:rsidRPr="00C97A36" w:rsidRDefault="00011ED5" w:rsidP="00011ED5">
                      <w:pPr>
                        <w:pStyle w:val="NurText"/>
                        <w:numPr>
                          <w:ilvl w:val="0"/>
                          <w:numId w:val="2"/>
                        </w:numPr>
                        <w:rPr>
                          <w:rFonts w:ascii="Arial" w:hAnsi="Arial" w:cs="Arial"/>
                          <w:sz w:val="20"/>
                          <w:szCs w:val="20"/>
                        </w:rPr>
                      </w:pPr>
                      <w:r>
                        <w:rPr>
                          <w:rFonts w:ascii="Arial" w:hAnsi="Arial" w:cs="Arial"/>
                          <w:sz w:val="20"/>
                          <w:szCs w:val="20"/>
                        </w:rPr>
                        <w:t>Bildunterschriften e</w:t>
                      </w:r>
                      <w:r w:rsidRPr="00C97A36">
                        <w:rPr>
                          <w:rFonts w:ascii="Arial" w:hAnsi="Arial" w:cs="Arial"/>
                          <w:sz w:val="20"/>
                          <w:szCs w:val="20"/>
                        </w:rPr>
                        <w:t>rstellen</w:t>
                      </w:r>
                    </w:p>
                    <w:p w:rsidR="00011ED5" w:rsidRPr="008A7653" w:rsidRDefault="00011ED5" w:rsidP="00011ED5">
                      <w:pPr>
                        <w:ind w:right="426"/>
                        <w:jc w:val="both"/>
                        <w:outlineLvl w:val="0"/>
                        <w:rPr>
                          <w:rFonts w:ascii="Arial" w:hAnsi="Arial" w:cs="Arial"/>
                          <w:b/>
                          <w:color w:val="5B9BD5" w:themeColor="accent1"/>
                          <w:sz w:val="20"/>
                          <w:szCs w:val="20"/>
                          <w:lang w:val="fr-FR"/>
                        </w:rPr>
                      </w:pPr>
                    </w:p>
                    <w:p w:rsidR="00011ED5" w:rsidRPr="00F70E08" w:rsidRDefault="00011ED5" w:rsidP="00011ED5">
                      <w:pPr>
                        <w:jc w:val="both"/>
                        <w:rPr>
                          <w:rFonts w:ascii="Arial" w:hAnsi="Arial" w:cs="Arial"/>
                          <w:sz w:val="14"/>
                          <w:szCs w:val="14"/>
                        </w:rPr>
                      </w:pPr>
                    </w:p>
                  </w:txbxContent>
                </v:textbox>
                <w10:wrap anchorx="margin"/>
              </v:shape>
            </w:pict>
          </mc:Fallback>
        </mc:AlternateContent>
      </w: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sz w:val="20"/>
          <w:szCs w:val="20"/>
        </w:rPr>
      </w:pPr>
    </w:p>
    <w:p w:rsidR="00011ED5" w:rsidRPr="00792161" w:rsidRDefault="00011ED5" w:rsidP="00011ED5">
      <w:pPr>
        <w:pStyle w:val="NurText"/>
        <w:rPr>
          <w:rFonts w:ascii="Arial" w:hAnsi="Arial" w:cs="Arial"/>
          <w:b/>
          <w:sz w:val="20"/>
          <w:szCs w:val="20"/>
        </w:rPr>
      </w:pPr>
      <w:r w:rsidRPr="00792161">
        <w:rPr>
          <w:rFonts w:ascii="Arial" w:hAnsi="Arial" w:cs="Arial"/>
          <w:b/>
          <w:sz w:val="20"/>
          <w:szCs w:val="20"/>
        </w:rPr>
        <w:t xml:space="preserve">IHRE EIGENE BILDSEMANTIK DEFINIEREN </w:t>
      </w:r>
    </w:p>
    <w:p w:rsidR="00011ED5" w:rsidRPr="00792161" w:rsidRDefault="00011ED5" w:rsidP="00011ED5">
      <w:pPr>
        <w:pStyle w:val="NurText"/>
        <w:rPr>
          <w:rFonts w:ascii="Arial" w:hAnsi="Arial" w:cs="Arial"/>
          <w:b/>
          <w:color w:val="5B9BD5" w:themeColor="accent1"/>
          <w:sz w:val="20"/>
          <w:szCs w:val="20"/>
        </w:rPr>
      </w:pPr>
    </w:p>
    <w:p w:rsidR="00011ED5" w:rsidRPr="00792161" w:rsidRDefault="00011ED5" w:rsidP="00011ED5">
      <w:pPr>
        <w:pStyle w:val="NurText"/>
        <w:rPr>
          <w:rFonts w:ascii="Arial" w:hAnsi="Arial" w:cs="Arial"/>
          <w:sz w:val="20"/>
          <w:szCs w:val="20"/>
        </w:rPr>
      </w:pPr>
      <w:r w:rsidRPr="00792161">
        <w:rPr>
          <w:rFonts w:ascii="Arial" w:hAnsi="Arial" w:cs="Arial"/>
          <w:b/>
          <w:color w:val="5B9BD5" w:themeColor="accent1"/>
          <w:sz w:val="20"/>
          <w:szCs w:val="20"/>
        </w:rPr>
        <w:t>Zum Beispiel auf drei Ebenen</w:t>
      </w:r>
      <w:r w:rsidRPr="00792161">
        <w:rPr>
          <w:rFonts w:ascii="Arial" w:hAnsi="Arial" w:cs="Arial"/>
          <w:sz w:val="20"/>
          <w:szCs w:val="20"/>
        </w:rPr>
        <w:t>:</w:t>
      </w:r>
    </w:p>
    <w:p w:rsidR="00011ED5" w:rsidRPr="002C2F1B" w:rsidRDefault="00011ED5" w:rsidP="00011ED5">
      <w:pPr>
        <w:pStyle w:val="NurText"/>
        <w:numPr>
          <w:ilvl w:val="0"/>
          <w:numId w:val="3"/>
        </w:numPr>
        <w:jc w:val="both"/>
        <w:rPr>
          <w:rFonts w:ascii="Arial" w:hAnsi="Arial" w:cs="Arial"/>
          <w:sz w:val="20"/>
          <w:szCs w:val="20"/>
        </w:rPr>
      </w:pPr>
      <w:r w:rsidRPr="00792161">
        <w:rPr>
          <w:rFonts w:ascii="Arial" w:hAnsi="Arial" w:cs="Arial"/>
          <w:sz w:val="20"/>
          <w:szCs w:val="20"/>
        </w:rPr>
        <w:t xml:space="preserve">Fotos, die die Menschen im Projekt darstellen. Variieren Sie die Einrahmung (Gruppenfotos, Porträts, Zweiergruppen, weite und engere Aufnahmen usw.) </w:t>
      </w:r>
    </w:p>
    <w:p w:rsidR="00011ED5" w:rsidRPr="002C2F1B" w:rsidRDefault="00011ED5" w:rsidP="00011ED5">
      <w:pPr>
        <w:pStyle w:val="NurText"/>
        <w:numPr>
          <w:ilvl w:val="0"/>
          <w:numId w:val="3"/>
        </w:numPr>
        <w:jc w:val="both"/>
        <w:rPr>
          <w:rFonts w:ascii="Arial" w:hAnsi="Arial" w:cs="Arial"/>
          <w:sz w:val="20"/>
          <w:szCs w:val="20"/>
        </w:rPr>
      </w:pPr>
      <w:r w:rsidRPr="00792161">
        <w:rPr>
          <w:rFonts w:ascii="Arial" w:hAnsi="Arial" w:cs="Arial"/>
          <w:sz w:val="20"/>
          <w:szCs w:val="20"/>
        </w:rPr>
        <w:t xml:space="preserve">Bilder, die das Projekt repräsentieren oder </w:t>
      </w:r>
      <w:r w:rsidRPr="00D95FAF">
        <w:rPr>
          <w:rFonts w:ascii="Arial" w:hAnsi="Arial" w:cs="Arial"/>
          <w:sz w:val="20"/>
          <w:szCs w:val="20"/>
        </w:rPr>
        <w:t>an das Projekt erinnern</w:t>
      </w:r>
      <w:r w:rsidRPr="00792161">
        <w:rPr>
          <w:rFonts w:ascii="Arial" w:hAnsi="Arial" w:cs="Arial"/>
          <w:sz w:val="20"/>
          <w:szCs w:val="20"/>
        </w:rPr>
        <w:t xml:space="preserve">. Beispiel: für Forschungsprojekt, Laborausrüstung, Nahaufnahmen von Materialien, Mikroskop usw.) </w:t>
      </w:r>
    </w:p>
    <w:p w:rsidR="00011ED5" w:rsidRPr="00792161" w:rsidRDefault="00011ED5" w:rsidP="00011ED5">
      <w:pPr>
        <w:pStyle w:val="NurText"/>
        <w:numPr>
          <w:ilvl w:val="0"/>
          <w:numId w:val="3"/>
        </w:numPr>
        <w:jc w:val="both"/>
        <w:rPr>
          <w:rFonts w:ascii="Arial" w:hAnsi="Arial" w:cs="Arial"/>
          <w:sz w:val="20"/>
          <w:szCs w:val="20"/>
        </w:rPr>
      </w:pPr>
      <w:r w:rsidRPr="00792161">
        <w:rPr>
          <w:rFonts w:ascii="Arial" w:hAnsi="Arial" w:cs="Arial"/>
          <w:sz w:val="20"/>
          <w:szCs w:val="20"/>
        </w:rPr>
        <w:t xml:space="preserve">Allgemeine Bilder, die die </w:t>
      </w:r>
      <w:r w:rsidRPr="00D95FAF">
        <w:rPr>
          <w:rFonts w:ascii="Arial" w:hAnsi="Arial" w:cs="Arial"/>
          <w:sz w:val="20"/>
          <w:szCs w:val="20"/>
        </w:rPr>
        <w:t>Werte des Projekts</w:t>
      </w:r>
      <w:r w:rsidRPr="00792161">
        <w:rPr>
          <w:rFonts w:ascii="Arial" w:hAnsi="Arial" w:cs="Arial"/>
          <w:sz w:val="20"/>
          <w:szCs w:val="20"/>
        </w:rPr>
        <w:t xml:space="preserve"> hervorrufen. Z.B. Bilder von Natur, Landschaften, Flora, Rheingebiet, Zusammenarbeit, Umweltschutz, etc.</w:t>
      </w:r>
    </w:p>
    <w:p w:rsidR="00011ED5" w:rsidRPr="00792161" w:rsidRDefault="00011ED5" w:rsidP="00011ED5">
      <w:pPr>
        <w:pStyle w:val="NurText"/>
        <w:jc w:val="both"/>
        <w:rPr>
          <w:rFonts w:ascii="Arial" w:hAnsi="Arial" w:cs="Arial"/>
          <w:sz w:val="20"/>
          <w:szCs w:val="20"/>
        </w:rPr>
      </w:pPr>
    </w:p>
    <w:p w:rsidR="00011ED5" w:rsidRDefault="00011ED5" w:rsidP="00011ED5">
      <w:pPr>
        <w:pStyle w:val="NurText"/>
        <w:numPr>
          <w:ilvl w:val="0"/>
          <w:numId w:val="4"/>
        </w:numPr>
        <w:jc w:val="both"/>
        <w:rPr>
          <w:rFonts w:ascii="Arial" w:hAnsi="Arial" w:cs="Arial"/>
          <w:sz w:val="20"/>
          <w:szCs w:val="20"/>
        </w:rPr>
      </w:pPr>
      <w:r w:rsidRPr="00792161">
        <w:rPr>
          <w:rFonts w:ascii="Arial" w:hAnsi="Arial" w:cs="Arial"/>
          <w:sz w:val="20"/>
          <w:szCs w:val="20"/>
        </w:rPr>
        <w:t>Bilddatenbanken sind eine alternative Möglichkeit, Medien und Dokumente zu beleuchten, wenn es an Bildmaterial mangelt.</w:t>
      </w:r>
    </w:p>
    <w:p w:rsidR="00011ED5" w:rsidRPr="00D95FAF" w:rsidRDefault="00011ED5" w:rsidP="00011ED5">
      <w:pPr>
        <w:spacing w:after="160" w:line="259" w:lineRule="auto"/>
        <w:rPr>
          <w:rFonts w:ascii="Arial" w:hAnsi="Arial" w:cs="Arial"/>
          <w:sz w:val="20"/>
          <w:szCs w:val="20"/>
        </w:rPr>
      </w:pPr>
      <w:r>
        <w:rPr>
          <w:rFonts w:ascii="Arial" w:hAnsi="Arial" w:cs="Arial"/>
          <w:sz w:val="20"/>
          <w:szCs w:val="20"/>
        </w:rPr>
        <w:br w:type="page"/>
      </w:r>
    </w:p>
    <w:p w:rsidR="00011ED5" w:rsidRDefault="00011ED5" w:rsidP="00011ED5">
      <w:pPr>
        <w:pStyle w:val="NurText"/>
        <w:ind w:left="720"/>
        <w:rPr>
          <w:rFonts w:ascii="Arial" w:hAnsi="Arial" w:cs="Arial"/>
          <w:b/>
          <w:color w:val="5B9BD5" w:themeColor="accent1"/>
          <w:sz w:val="20"/>
          <w:szCs w:val="20"/>
        </w:rPr>
      </w:pPr>
      <w:bookmarkStart w:id="0" w:name="_GoBack"/>
      <w:bookmarkEnd w:id="0"/>
    </w:p>
    <w:p w:rsidR="00011ED5" w:rsidRPr="00325230" w:rsidRDefault="00011ED5" w:rsidP="00011ED5">
      <w:pPr>
        <w:pStyle w:val="NurText"/>
        <w:numPr>
          <w:ilvl w:val="0"/>
          <w:numId w:val="3"/>
        </w:numPr>
        <w:rPr>
          <w:rFonts w:ascii="Arial" w:hAnsi="Arial" w:cs="Arial"/>
          <w:b/>
          <w:color w:val="5B9BD5" w:themeColor="accent1"/>
          <w:sz w:val="20"/>
          <w:szCs w:val="20"/>
        </w:rPr>
      </w:pPr>
      <w:r w:rsidRPr="00792161">
        <w:rPr>
          <w:rFonts w:ascii="Arial" w:hAnsi="Arial" w:cs="Arial"/>
          <w:b/>
          <w:color w:val="5B9BD5" w:themeColor="accent1"/>
          <w:sz w:val="20"/>
          <w:szCs w:val="20"/>
        </w:rPr>
        <w:t>Piktogramme und grafische Darstellung</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Die Verwendung eines Bildmaterials ist bei Informationsvermittlung sehr effektiv.</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Karten, Piktogramme, Grafiken, Diagramme sind nützlich, um Orte, Verläufe, Größenordnungen und Verteilungen anzuzeigen.</w:t>
      </w:r>
    </w:p>
    <w:p w:rsidR="00011ED5" w:rsidRPr="00792161" w:rsidRDefault="00011ED5" w:rsidP="00011ED5">
      <w:pPr>
        <w:pStyle w:val="NurText"/>
        <w:jc w:val="both"/>
        <w:rPr>
          <w:rFonts w:ascii="Arial" w:hAnsi="Arial" w:cs="Arial"/>
          <w:sz w:val="20"/>
          <w:szCs w:val="20"/>
        </w:rPr>
      </w:pP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Die Verwendung von Zeichnung und Abbildung ist eine Alternative zur Fotografie und vermittelt Originalität und ein Gefühl der Nähe zum Thema.</w:t>
      </w:r>
    </w:p>
    <w:p w:rsidR="00011ED5" w:rsidRPr="00792161" w:rsidRDefault="00011ED5" w:rsidP="00011ED5">
      <w:pPr>
        <w:pStyle w:val="NurText"/>
        <w:rPr>
          <w:rFonts w:ascii="Arial" w:hAnsi="Arial" w:cs="Arial"/>
          <w:sz w:val="20"/>
          <w:szCs w:val="20"/>
        </w:rPr>
      </w:pPr>
    </w:p>
    <w:tbl>
      <w:tblPr>
        <w:tblStyle w:val="Tabellenraster"/>
        <w:tblW w:w="10707" w:type="dxa"/>
        <w:shd w:val="clear" w:color="auto" w:fill="FFD966" w:themeFill="accent4" w:themeFillTint="99"/>
        <w:tblLook w:val="04A0" w:firstRow="1" w:lastRow="0" w:firstColumn="1" w:lastColumn="0" w:noHBand="0" w:noVBand="1"/>
      </w:tblPr>
      <w:tblGrid>
        <w:gridCol w:w="10420"/>
        <w:gridCol w:w="287"/>
      </w:tblGrid>
      <w:tr w:rsidR="00011ED5" w:rsidRPr="00792161" w:rsidTr="00B1080A">
        <w:trPr>
          <w:trHeight w:val="533"/>
        </w:trPr>
        <w:tc>
          <w:tcPr>
            <w:tcW w:w="10420" w:type="dxa"/>
            <w:tcBorders>
              <w:top w:val="nil"/>
              <w:left w:val="nil"/>
              <w:bottom w:val="nil"/>
              <w:right w:val="nil"/>
            </w:tcBorders>
            <w:shd w:val="clear" w:color="auto" w:fill="FFD966" w:themeFill="accent4" w:themeFillTint="99"/>
          </w:tcPr>
          <w:p w:rsidR="00011ED5" w:rsidRDefault="00011ED5" w:rsidP="00B1080A">
            <w:pPr>
              <w:jc w:val="both"/>
              <w:rPr>
                <w:rFonts w:ascii="Arial" w:hAnsi="Arial" w:cs="Arial"/>
                <w:b/>
                <w:sz w:val="20"/>
                <w:szCs w:val="20"/>
                <w:u w:val="single"/>
              </w:rPr>
            </w:pPr>
            <w:r w:rsidRPr="003117A3">
              <w:rPr>
                <w:rFonts w:ascii="Arial" w:hAnsi="Arial" w:cs="Arial"/>
                <w:b/>
                <w:color w:val="5B9BD5" w:themeColor="accent1"/>
                <w:sz w:val="20"/>
                <w:szCs w:val="20"/>
              </w:rPr>
              <w:t>Anmerkung:</w:t>
            </w:r>
            <w:r w:rsidRPr="00792161">
              <w:rPr>
                <w:rFonts w:ascii="Arial" w:hAnsi="Arial" w:cs="Arial"/>
                <w:b/>
                <w:sz w:val="20"/>
                <w:szCs w:val="20"/>
                <w:u w:val="single"/>
              </w:rPr>
              <w:t xml:space="preserve"> </w:t>
            </w:r>
          </w:p>
          <w:p w:rsidR="00011ED5" w:rsidRPr="003117A3" w:rsidRDefault="00011ED5" w:rsidP="00B1080A">
            <w:pPr>
              <w:ind w:firstLine="708"/>
              <w:rPr>
                <w:rFonts w:ascii="Arial" w:hAnsi="Arial" w:cs="Arial"/>
                <w:sz w:val="6"/>
                <w:szCs w:val="6"/>
              </w:rPr>
            </w:pPr>
          </w:p>
        </w:tc>
        <w:tc>
          <w:tcPr>
            <w:tcW w:w="287" w:type="dxa"/>
            <w:tcBorders>
              <w:top w:val="nil"/>
              <w:left w:val="nil"/>
              <w:bottom w:val="nil"/>
              <w:right w:val="nil"/>
            </w:tcBorders>
            <w:shd w:val="clear" w:color="auto" w:fill="FFD966" w:themeFill="accent4" w:themeFillTint="99"/>
          </w:tcPr>
          <w:p w:rsidR="00011ED5" w:rsidRPr="00792161" w:rsidRDefault="00011ED5" w:rsidP="00B1080A">
            <w:pPr>
              <w:jc w:val="both"/>
              <w:rPr>
                <w:rFonts w:ascii="Arial" w:hAnsi="Arial" w:cs="Arial"/>
                <w:b/>
                <w:sz w:val="20"/>
                <w:szCs w:val="20"/>
                <w:u w:val="single"/>
              </w:rPr>
            </w:pPr>
          </w:p>
        </w:tc>
      </w:tr>
      <w:tr w:rsidR="00011ED5" w:rsidRPr="00792161" w:rsidTr="00B1080A">
        <w:trPr>
          <w:trHeight w:val="266"/>
        </w:trPr>
        <w:tc>
          <w:tcPr>
            <w:tcW w:w="10420" w:type="dxa"/>
            <w:tcBorders>
              <w:top w:val="nil"/>
              <w:left w:val="nil"/>
              <w:bottom w:val="nil"/>
              <w:right w:val="nil"/>
            </w:tcBorders>
            <w:shd w:val="clear" w:color="auto" w:fill="FFD966" w:themeFill="accent4" w:themeFillTint="99"/>
          </w:tcPr>
          <w:p w:rsidR="00011ED5" w:rsidRPr="00792161" w:rsidRDefault="00011ED5" w:rsidP="00011ED5">
            <w:pPr>
              <w:pStyle w:val="NurText"/>
              <w:numPr>
                <w:ilvl w:val="0"/>
                <w:numId w:val="5"/>
              </w:numPr>
              <w:rPr>
                <w:rFonts w:ascii="Arial" w:hAnsi="Arial" w:cs="Arial"/>
                <w:sz w:val="20"/>
                <w:szCs w:val="20"/>
              </w:rPr>
            </w:pPr>
            <w:r w:rsidRPr="00792161">
              <w:rPr>
                <w:rFonts w:ascii="Arial" w:hAnsi="Arial" w:cs="Arial"/>
                <w:sz w:val="20"/>
                <w:szCs w:val="20"/>
              </w:rPr>
              <w:t xml:space="preserve">Eine gute Computergrafik oder Illustration </w:t>
            </w:r>
            <w:r w:rsidRPr="00D95FAF">
              <w:rPr>
                <w:rFonts w:ascii="Arial" w:hAnsi="Arial" w:cs="Arial"/>
                <w:sz w:val="20"/>
                <w:szCs w:val="20"/>
              </w:rPr>
              <w:t>wirft oft</w:t>
            </w:r>
            <w:r w:rsidRPr="00792161">
              <w:rPr>
                <w:rFonts w:ascii="Arial" w:hAnsi="Arial" w:cs="Arial"/>
                <w:sz w:val="20"/>
                <w:szCs w:val="20"/>
              </w:rPr>
              <w:t xml:space="preserve"> mehr als drei Textabschnitte</w:t>
            </w:r>
          </w:p>
        </w:tc>
        <w:tc>
          <w:tcPr>
            <w:tcW w:w="287" w:type="dxa"/>
            <w:tcBorders>
              <w:top w:val="nil"/>
              <w:left w:val="nil"/>
              <w:bottom w:val="nil"/>
              <w:right w:val="nil"/>
            </w:tcBorders>
            <w:shd w:val="clear" w:color="auto" w:fill="FFD966" w:themeFill="accent4" w:themeFillTint="99"/>
          </w:tcPr>
          <w:p w:rsidR="00011ED5" w:rsidRPr="00792161" w:rsidRDefault="00011ED5" w:rsidP="00B1080A">
            <w:pPr>
              <w:jc w:val="both"/>
              <w:rPr>
                <w:rFonts w:ascii="Arial" w:hAnsi="Arial" w:cs="Arial"/>
                <w:b/>
                <w:sz w:val="20"/>
                <w:szCs w:val="20"/>
                <w:u w:val="single"/>
              </w:rPr>
            </w:pPr>
          </w:p>
        </w:tc>
      </w:tr>
    </w:tbl>
    <w:p w:rsidR="00011ED5" w:rsidRPr="00792161" w:rsidRDefault="00011ED5" w:rsidP="00011ED5">
      <w:pPr>
        <w:pStyle w:val="NurText"/>
        <w:rPr>
          <w:rFonts w:ascii="Arial" w:hAnsi="Arial" w:cs="Arial"/>
          <w:sz w:val="20"/>
          <w:szCs w:val="20"/>
        </w:rPr>
      </w:pPr>
    </w:p>
    <w:p w:rsidR="00011ED5" w:rsidRPr="00325230" w:rsidRDefault="00011ED5" w:rsidP="00011ED5">
      <w:pPr>
        <w:pStyle w:val="NurText"/>
        <w:rPr>
          <w:rFonts w:ascii="Arial" w:hAnsi="Arial" w:cs="Arial"/>
          <w:sz w:val="10"/>
          <w:szCs w:val="10"/>
        </w:rPr>
      </w:pPr>
    </w:p>
    <w:p w:rsidR="00011ED5" w:rsidRPr="00325230" w:rsidRDefault="00011ED5" w:rsidP="00011ED5">
      <w:pPr>
        <w:pStyle w:val="NurText"/>
        <w:numPr>
          <w:ilvl w:val="0"/>
          <w:numId w:val="3"/>
        </w:numPr>
        <w:rPr>
          <w:rFonts w:ascii="Arial" w:hAnsi="Arial" w:cs="Arial"/>
          <w:b/>
          <w:color w:val="5B9BD5" w:themeColor="accent1"/>
          <w:sz w:val="20"/>
          <w:szCs w:val="20"/>
        </w:rPr>
      </w:pPr>
      <w:r w:rsidRPr="00792161">
        <w:rPr>
          <w:rFonts w:ascii="Arial" w:hAnsi="Arial" w:cs="Arial"/>
          <w:b/>
          <w:color w:val="5B9BD5" w:themeColor="accent1"/>
          <w:sz w:val="20"/>
          <w:szCs w:val="20"/>
        </w:rPr>
        <w:t>Videos, um die Laufzeit des Projekts zu betonen</w:t>
      </w: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Video ist ein sehr beliebtes Format, insbesondere in sozialen Netzwerken. Es gibt verschiedene Arten davon und für viele Verwendungszwecke. Sie können, wie Fotos und Bilder, von Fachleuten oder von Ihnen selbst gemacht werden.</w:t>
      </w:r>
    </w:p>
    <w:p w:rsidR="00011ED5" w:rsidRPr="00792161" w:rsidRDefault="00011ED5" w:rsidP="00011ED5">
      <w:pPr>
        <w:pStyle w:val="NurText"/>
        <w:jc w:val="both"/>
        <w:rPr>
          <w:rFonts w:ascii="Arial" w:hAnsi="Arial" w:cs="Arial"/>
          <w:sz w:val="20"/>
          <w:szCs w:val="20"/>
        </w:rPr>
      </w:pPr>
    </w:p>
    <w:p w:rsidR="00011ED5" w:rsidRPr="00792161" w:rsidRDefault="00011ED5" w:rsidP="00011ED5">
      <w:pPr>
        <w:pStyle w:val="NurText"/>
        <w:jc w:val="both"/>
        <w:rPr>
          <w:rFonts w:ascii="Arial" w:hAnsi="Arial" w:cs="Arial"/>
          <w:sz w:val="20"/>
          <w:szCs w:val="20"/>
        </w:rPr>
      </w:pPr>
      <w:r w:rsidRPr="00792161">
        <w:rPr>
          <w:rFonts w:ascii="Arial" w:hAnsi="Arial" w:cs="Arial"/>
          <w:sz w:val="20"/>
          <w:szCs w:val="20"/>
        </w:rPr>
        <w:t>Einige der häufigsten Formen von Video sind:</w:t>
      </w:r>
    </w:p>
    <w:p w:rsidR="00011ED5" w:rsidRPr="00792161" w:rsidRDefault="00011ED5" w:rsidP="00011ED5">
      <w:pPr>
        <w:pStyle w:val="NurText"/>
        <w:numPr>
          <w:ilvl w:val="0"/>
          <w:numId w:val="6"/>
        </w:numPr>
        <w:jc w:val="both"/>
        <w:rPr>
          <w:rFonts w:ascii="Arial" w:hAnsi="Arial" w:cs="Arial"/>
          <w:sz w:val="20"/>
          <w:szCs w:val="20"/>
        </w:rPr>
      </w:pPr>
      <w:r w:rsidRPr="00792161">
        <w:rPr>
          <w:rFonts w:ascii="Arial" w:hAnsi="Arial" w:cs="Arial"/>
          <w:sz w:val="20"/>
          <w:szCs w:val="20"/>
        </w:rPr>
        <w:t>die Vorstellung des Projekts durch Bilder</w:t>
      </w:r>
    </w:p>
    <w:p w:rsidR="00011ED5" w:rsidRPr="00792161" w:rsidRDefault="00011ED5" w:rsidP="00011ED5">
      <w:pPr>
        <w:pStyle w:val="NurText"/>
        <w:numPr>
          <w:ilvl w:val="0"/>
          <w:numId w:val="6"/>
        </w:numPr>
        <w:jc w:val="both"/>
        <w:rPr>
          <w:rFonts w:ascii="Arial" w:hAnsi="Arial" w:cs="Arial"/>
          <w:sz w:val="20"/>
          <w:szCs w:val="20"/>
        </w:rPr>
      </w:pPr>
      <w:r w:rsidRPr="00792161">
        <w:rPr>
          <w:rFonts w:ascii="Arial" w:hAnsi="Arial" w:cs="Arial"/>
          <w:sz w:val="20"/>
          <w:szCs w:val="20"/>
        </w:rPr>
        <w:t>Interviews mit Projektmitarbeiter</w:t>
      </w:r>
      <w:r>
        <w:rPr>
          <w:rFonts w:ascii="Arial" w:hAnsi="Arial" w:cs="Arial"/>
          <w:sz w:val="20"/>
          <w:szCs w:val="20"/>
        </w:rPr>
        <w:t>n</w:t>
      </w:r>
      <w:r w:rsidRPr="00792161">
        <w:rPr>
          <w:rFonts w:ascii="Arial" w:hAnsi="Arial" w:cs="Arial"/>
          <w:sz w:val="20"/>
          <w:szCs w:val="20"/>
        </w:rPr>
        <w:t xml:space="preserve"> oder Experten</w:t>
      </w:r>
    </w:p>
    <w:p w:rsidR="00011ED5" w:rsidRPr="00792161" w:rsidRDefault="00011ED5" w:rsidP="00011ED5">
      <w:pPr>
        <w:pStyle w:val="NurText"/>
        <w:numPr>
          <w:ilvl w:val="0"/>
          <w:numId w:val="6"/>
        </w:numPr>
        <w:jc w:val="both"/>
        <w:rPr>
          <w:rFonts w:ascii="Arial" w:hAnsi="Arial" w:cs="Arial"/>
          <w:sz w:val="20"/>
          <w:szCs w:val="20"/>
        </w:rPr>
      </w:pPr>
      <w:r w:rsidRPr="00792161">
        <w:rPr>
          <w:rFonts w:ascii="Arial" w:hAnsi="Arial" w:cs="Arial"/>
          <w:sz w:val="20"/>
          <w:szCs w:val="20"/>
        </w:rPr>
        <w:t>Berichte anlässlich einer Veranstaltung</w:t>
      </w:r>
    </w:p>
    <w:p w:rsidR="00011ED5" w:rsidRPr="00792161" w:rsidRDefault="00011ED5" w:rsidP="00011ED5">
      <w:pPr>
        <w:pStyle w:val="NurText"/>
        <w:numPr>
          <w:ilvl w:val="0"/>
          <w:numId w:val="6"/>
        </w:numPr>
        <w:jc w:val="both"/>
        <w:rPr>
          <w:rFonts w:ascii="Arial" w:hAnsi="Arial" w:cs="Arial"/>
          <w:sz w:val="20"/>
          <w:szCs w:val="20"/>
        </w:rPr>
      </w:pPr>
      <w:r w:rsidRPr="00792161">
        <w:rPr>
          <w:rFonts w:ascii="Arial" w:hAnsi="Arial" w:cs="Arial"/>
          <w:sz w:val="20"/>
          <w:szCs w:val="20"/>
        </w:rPr>
        <w:t>Webinare</w:t>
      </w:r>
    </w:p>
    <w:p w:rsidR="00011ED5" w:rsidRPr="00325230" w:rsidRDefault="00011ED5" w:rsidP="00011ED5">
      <w:pPr>
        <w:pStyle w:val="NurText"/>
        <w:rPr>
          <w:rFonts w:ascii="Arial" w:hAnsi="Arial" w:cs="Arial"/>
          <w:sz w:val="10"/>
          <w:szCs w:val="10"/>
        </w:rPr>
      </w:pPr>
      <w:r w:rsidRPr="00792161">
        <w:rPr>
          <w:rFonts w:ascii="Arial" w:hAnsi="Arial" w:cs="Arial"/>
          <w:sz w:val="20"/>
          <w:szCs w:val="20"/>
        </w:rPr>
        <w:t xml:space="preserve"> </w:t>
      </w:r>
    </w:p>
    <w:p w:rsidR="00011ED5" w:rsidRPr="00792161" w:rsidRDefault="00011ED5" w:rsidP="00011ED5">
      <w:pPr>
        <w:jc w:val="both"/>
        <w:rPr>
          <w:rFonts w:ascii="Arial" w:hAnsi="Arial" w:cs="Arial"/>
          <w:sz w:val="20"/>
          <w:szCs w:val="20"/>
        </w:rPr>
      </w:pPr>
      <w:r w:rsidRPr="00792161">
        <w:rPr>
          <w:rFonts w:ascii="Arial" w:hAnsi="Arial" w:cs="Arial"/>
          <w:sz w:val="20"/>
          <w:szCs w:val="20"/>
        </w:rPr>
        <w:t xml:space="preserve">Es ist auch möglich, hinter den Kulissen des Projekts zu filmen, Erfahrungsberichte, Bilder oder Grafiken mit Kommentaren einzubauen... Die Filme werden auf der Projekt-Webseite oder in sozialen Netzwerken veröffentlicht. </w:t>
      </w:r>
    </w:p>
    <w:p w:rsidR="00011ED5" w:rsidRPr="00792161" w:rsidRDefault="00011ED5" w:rsidP="00011ED5">
      <w:pPr>
        <w:jc w:val="both"/>
        <w:rPr>
          <w:rFonts w:ascii="Arial" w:hAnsi="Arial" w:cs="Arial"/>
          <w:sz w:val="20"/>
          <w:szCs w:val="20"/>
        </w:rPr>
      </w:pPr>
    </w:p>
    <w:p w:rsidR="00011ED5" w:rsidRDefault="00011ED5" w:rsidP="00011ED5">
      <w:pPr>
        <w:jc w:val="both"/>
        <w:rPr>
          <w:rFonts w:ascii="Arial" w:hAnsi="Arial" w:cs="Arial"/>
          <w:b/>
          <w:color w:val="5B9BD5" w:themeColor="accent1"/>
          <w:sz w:val="20"/>
          <w:szCs w:val="20"/>
        </w:rPr>
      </w:pPr>
      <w:r w:rsidRPr="00792161">
        <w:rPr>
          <w:rFonts w:ascii="Arial" w:hAnsi="Arial" w:cs="Arial"/>
          <w:b/>
          <w:color w:val="5B9BD5" w:themeColor="accent1"/>
          <w:sz w:val="20"/>
          <w:szCs w:val="20"/>
        </w:rPr>
        <w:t xml:space="preserve">WICHTIG: </w:t>
      </w:r>
    </w:p>
    <w:p w:rsidR="00011ED5" w:rsidRPr="00792161" w:rsidRDefault="00011ED5" w:rsidP="00011ED5">
      <w:pPr>
        <w:jc w:val="both"/>
        <w:rPr>
          <w:rFonts w:ascii="Arial" w:hAnsi="Arial" w:cs="Arial"/>
          <w:b/>
          <w:color w:val="5B9BD5" w:themeColor="accent1"/>
          <w:sz w:val="20"/>
          <w:szCs w:val="20"/>
        </w:rPr>
      </w:pPr>
      <w:r w:rsidRPr="00792161">
        <w:rPr>
          <w:rFonts w:ascii="Arial" w:hAnsi="Arial" w:cs="Arial"/>
          <w:sz w:val="20"/>
          <w:szCs w:val="20"/>
        </w:rPr>
        <w:t xml:space="preserve">Auch die Bildrechte sollen von Beginn des Projekts an berücksichtigt werden. </w:t>
      </w:r>
    </w:p>
    <w:p w:rsidR="00011ED5" w:rsidRDefault="00011ED5" w:rsidP="00011ED5">
      <w:pPr>
        <w:jc w:val="both"/>
        <w:rPr>
          <w:rFonts w:ascii="Arial" w:hAnsi="Arial" w:cs="Arial"/>
          <w:sz w:val="20"/>
          <w:szCs w:val="20"/>
        </w:rPr>
      </w:pPr>
      <w:r w:rsidRPr="00792161">
        <w:rPr>
          <w:rFonts w:ascii="Arial" w:hAnsi="Arial" w:cs="Arial"/>
          <w:sz w:val="20"/>
          <w:szCs w:val="20"/>
        </w:rPr>
        <w:t xml:space="preserve">Bitten Sie Personen, die mit dem Projekt in Verbindung stehen, von Anfang an um ihre Zustimmung, auf Fotos zu erscheinen, die mit der Projektkommunikation in Zusammenhang stehen. </w:t>
      </w:r>
    </w:p>
    <w:p w:rsidR="00011ED5" w:rsidRPr="00792161" w:rsidRDefault="00011ED5" w:rsidP="00011ED5">
      <w:pPr>
        <w:jc w:val="both"/>
        <w:rPr>
          <w:rFonts w:ascii="Arial" w:hAnsi="Arial" w:cs="Arial"/>
          <w:sz w:val="20"/>
          <w:szCs w:val="20"/>
        </w:rPr>
      </w:pPr>
    </w:p>
    <w:p w:rsidR="00011ED5" w:rsidRPr="00792161" w:rsidRDefault="00011ED5" w:rsidP="00011ED5">
      <w:pPr>
        <w:jc w:val="both"/>
        <w:rPr>
          <w:rFonts w:ascii="Arial" w:hAnsi="Arial" w:cs="Arial"/>
          <w:sz w:val="20"/>
          <w:szCs w:val="20"/>
        </w:rPr>
      </w:pPr>
    </w:p>
    <w:tbl>
      <w:tblPr>
        <w:tblStyle w:val="Tabellenraster"/>
        <w:tblW w:w="10773" w:type="dxa"/>
        <w:shd w:val="clear" w:color="auto" w:fill="FFD966" w:themeFill="accent4" w:themeFillTint="99"/>
        <w:tblLook w:val="04A0" w:firstRow="1" w:lastRow="0" w:firstColumn="1" w:lastColumn="0" w:noHBand="0" w:noVBand="1"/>
      </w:tblPr>
      <w:tblGrid>
        <w:gridCol w:w="8784"/>
        <w:gridCol w:w="1989"/>
      </w:tblGrid>
      <w:tr w:rsidR="00011ED5" w:rsidRPr="00792161" w:rsidTr="00B1080A">
        <w:tc>
          <w:tcPr>
            <w:tcW w:w="8784" w:type="dxa"/>
            <w:tcBorders>
              <w:top w:val="nil"/>
              <w:left w:val="nil"/>
              <w:bottom w:val="nil"/>
              <w:right w:val="nil"/>
            </w:tcBorders>
            <w:shd w:val="clear" w:color="auto" w:fill="FFD966" w:themeFill="accent4" w:themeFillTint="99"/>
          </w:tcPr>
          <w:p w:rsidR="00011ED5" w:rsidRPr="00325230" w:rsidRDefault="00011ED5" w:rsidP="00B1080A">
            <w:pPr>
              <w:jc w:val="both"/>
              <w:rPr>
                <w:rFonts w:ascii="Arial" w:hAnsi="Arial" w:cs="Arial"/>
                <w:b/>
                <w:color w:val="5B9BD5" w:themeColor="accent1"/>
                <w:sz w:val="20"/>
                <w:szCs w:val="20"/>
              </w:rPr>
            </w:pPr>
            <w:r w:rsidRPr="00325230">
              <w:rPr>
                <w:rFonts w:ascii="Arial" w:hAnsi="Arial" w:cs="Arial"/>
                <w:b/>
                <w:color w:val="5B9BD5" w:themeColor="accent1"/>
                <w:sz w:val="20"/>
                <w:szCs w:val="20"/>
              </w:rPr>
              <w:t xml:space="preserve">Anmerkung: </w:t>
            </w:r>
          </w:p>
          <w:p w:rsidR="00011ED5" w:rsidRPr="00792161" w:rsidRDefault="00011ED5" w:rsidP="00B1080A">
            <w:pPr>
              <w:jc w:val="both"/>
              <w:rPr>
                <w:rFonts w:ascii="Arial" w:hAnsi="Arial" w:cs="Arial"/>
                <w:sz w:val="20"/>
                <w:szCs w:val="20"/>
              </w:rPr>
            </w:pPr>
          </w:p>
        </w:tc>
        <w:tc>
          <w:tcPr>
            <w:tcW w:w="1989" w:type="dxa"/>
            <w:tcBorders>
              <w:top w:val="nil"/>
              <w:left w:val="nil"/>
              <w:bottom w:val="nil"/>
              <w:right w:val="nil"/>
            </w:tcBorders>
            <w:shd w:val="clear" w:color="auto" w:fill="FFD966" w:themeFill="accent4" w:themeFillTint="99"/>
          </w:tcPr>
          <w:p w:rsidR="00011ED5" w:rsidRPr="00792161" w:rsidRDefault="00011ED5" w:rsidP="00B1080A">
            <w:pPr>
              <w:jc w:val="both"/>
              <w:rPr>
                <w:rFonts w:ascii="Arial" w:hAnsi="Arial" w:cs="Arial"/>
                <w:b/>
                <w:sz w:val="20"/>
                <w:szCs w:val="20"/>
                <w:u w:val="single"/>
              </w:rPr>
            </w:pPr>
          </w:p>
        </w:tc>
      </w:tr>
      <w:tr w:rsidR="00011ED5" w:rsidRPr="00792161" w:rsidTr="00B1080A">
        <w:tc>
          <w:tcPr>
            <w:tcW w:w="8784" w:type="dxa"/>
            <w:tcBorders>
              <w:top w:val="nil"/>
              <w:left w:val="nil"/>
              <w:bottom w:val="nil"/>
              <w:right w:val="nil"/>
            </w:tcBorders>
            <w:shd w:val="clear" w:color="auto" w:fill="FFD966" w:themeFill="accent4" w:themeFillTint="99"/>
          </w:tcPr>
          <w:p w:rsidR="00011ED5" w:rsidRPr="00792161" w:rsidRDefault="00011ED5" w:rsidP="00011ED5">
            <w:pPr>
              <w:pStyle w:val="Listenabsatz"/>
              <w:numPr>
                <w:ilvl w:val="0"/>
                <w:numId w:val="7"/>
              </w:numPr>
              <w:spacing w:after="0" w:line="240" w:lineRule="auto"/>
              <w:ind w:right="426"/>
              <w:jc w:val="both"/>
              <w:outlineLvl w:val="0"/>
              <w:rPr>
                <w:rFonts w:ascii="Arial" w:hAnsi="Arial" w:cs="Arial"/>
                <w:color w:val="000000" w:themeColor="text1"/>
                <w:sz w:val="20"/>
                <w:szCs w:val="20"/>
              </w:rPr>
            </w:pPr>
            <w:r>
              <w:rPr>
                <w:rFonts w:ascii="Arial" w:hAnsi="Arial" w:cs="Arial"/>
                <w:sz w:val="20"/>
                <w:szCs w:val="20"/>
              </w:rPr>
              <w:t>Diese Information kann z.</w:t>
            </w:r>
            <w:r w:rsidRPr="00792161">
              <w:rPr>
                <w:rFonts w:ascii="Arial" w:hAnsi="Arial" w:cs="Arial"/>
                <w:sz w:val="20"/>
                <w:szCs w:val="20"/>
              </w:rPr>
              <w:t>B. beim Ausfüllen eines Online-Formulars für eine Veranstaltungsregistrierung angefordert werden.</w:t>
            </w:r>
          </w:p>
        </w:tc>
        <w:tc>
          <w:tcPr>
            <w:tcW w:w="1989" w:type="dxa"/>
            <w:tcBorders>
              <w:top w:val="nil"/>
              <w:left w:val="nil"/>
              <w:bottom w:val="nil"/>
              <w:right w:val="nil"/>
            </w:tcBorders>
            <w:shd w:val="clear" w:color="auto" w:fill="FFD966" w:themeFill="accent4" w:themeFillTint="99"/>
          </w:tcPr>
          <w:p w:rsidR="00011ED5" w:rsidRPr="00792161" w:rsidRDefault="00011ED5" w:rsidP="00B1080A">
            <w:pPr>
              <w:jc w:val="both"/>
              <w:rPr>
                <w:rFonts w:ascii="Arial" w:hAnsi="Arial" w:cs="Arial"/>
                <w:b/>
                <w:sz w:val="20"/>
                <w:szCs w:val="20"/>
                <w:u w:val="single"/>
              </w:rPr>
            </w:pPr>
          </w:p>
        </w:tc>
      </w:tr>
    </w:tbl>
    <w:p w:rsidR="00011ED5" w:rsidRDefault="00011ED5" w:rsidP="00011ED5">
      <w:pPr>
        <w:jc w:val="both"/>
        <w:rPr>
          <w:rFonts w:ascii="Arial" w:hAnsi="Arial" w:cs="Arial"/>
          <w:b/>
          <w:color w:val="5B9BD5" w:themeColor="accent1"/>
          <w:sz w:val="20"/>
          <w:szCs w:val="20"/>
        </w:rPr>
      </w:pPr>
    </w:p>
    <w:p w:rsidR="00011ED5" w:rsidRPr="00792161" w:rsidRDefault="00011ED5" w:rsidP="00011ED5">
      <w:pPr>
        <w:jc w:val="both"/>
        <w:rPr>
          <w:rFonts w:ascii="Arial" w:hAnsi="Arial" w:cs="Arial"/>
          <w:b/>
          <w:color w:val="5B9BD5" w:themeColor="accent1"/>
          <w:sz w:val="20"/>
          <w:szCs w:val="20"/>
        </w:rPr>
      </w:pPr>
    </w:p>
    <w:p w:rsidR="00011ED5" w:rsidRPr="00792161" w:rsidRDefault="00011ED5" w:rsidP="00011ED5">
      <w:pPr>
        <w:jc w:val="both"/>
        <w:rPr>
          <w:rFonts w:ascii="Arial" w:hAnsi="Arial" w:cs="Arial"/>
          <w:b/>
          <w:color w:val="5B9BD5" w:themeColor="accent1"/>
          <w:sz w:val="20"/>
          <w:szCs w:val="20"/>
        </w:rPr>
      </w:pPr>
      <w:r w:rsidRPr="00792161">
        <w:rPr>
          <w:rFonts w:ascii="Arial" w:hAnsi="Arial" w:cs="Arial"/>
          <w:b/>
          <w:color w:val="5B9BD5" w:themeColor="accent1"/>
          <w:sz w:val="20"/>
          <w:szCs w:val="20"/>
        </w:rPr>
        <w:t>Dokumente und Medien, auf denen die grafische Identität des Projekts dargestellt werden kann:</w:t>
      </w:r>
    </w:p>
    <w:p w:rsidR="00011ED5" w:rsidRPr="000C7D90" w:rsidRDefault="00011ED5" w:rsidP="00011ED5">
      <w:pPr>
        <w:pStyle w:val="Listenabsatz"/>
        <w:numPr>
          <w:ilvl w:val="0"/>
          <w:numId w:val="9"/>
        </w:numPr>
        <w:jc w:val="both"/>
        <w:rPr>
          <w:rFonts w:ascii="Arial" w:hAnsi="Arial" w:cs="Arial"/>
          <w:sz w:val="20"/>
          <w:szCs w:val="20"/>
        </w:rPr>
      </w:pPr>
      <w:r w:rsidRPr="000C7D90">
        <w:rPr>
          <w:rFonts w:ascii="Arial" w:hAnsi="Arial" w:cs="Arial"/>
          <w:sz w:val="20"/>
          <w:szCs w:val="20"/>
        </w:rPr>
        <w:t>Auf Briefe für die Verteilung schriftlicher Informationen</w:t>
      </w:r>
    </w:p>
    <w:p w:rsidR="00011ED5" w:rsidRPr="000C7D90" w:rsidRDefault="00011ED5" w:rsidP="00011ED5">
      <w:pPr>
        <w:pStyle w:val="Listenabsatz"/>
        <w:numPr>
          <w:ilvl w:val="0"/>
          <w:numId w:val="9"/>
        </w:numPr>
        <w:jc w:val="both"/>
        <w:rPr>
          <w:rFonts w:ascii="Arial" w:hAnsi="Arial" w:cs="Arial"/>
          <w:sz w:val="20"/>
          <w:szCs w:val="20"/>
        </w:rPr>
      </w:pPr>
      <w:r w:rsidRPr="000C7D90">
        <w:rPr>
          <w:rFonts w:ascii="Arial" w:hAnsi="Arial" w:cs="Arial"/>
          <w:sz w:val="20"/>
          <w:szCs w:val="20"/>
        </w:rPr>
        <w:t>Erste Seite eines Tätigkeitsberichts</w:t>
      </w:r>
    </w:p>
    <w:p w:rsidR="00011ED5" w:rsidRPr="000C7D90" w:rsidRDefault="00011ED5" w:rsidP="00011ED5">
      <w:pPr>
        <w:pStyle w:val="Listenabsatz"/>
        <w:numPr>
          <w:ilvl w:val="0"/>
          <w:numId w:val="9"/>
        </w:numPr>
        <w:jc w:val="both"/>
        <w:rPr>
          <w:rFonts w:ascii="Arial" w:hAnsi="Arial" w:cs="Arial"/>
          <w:sz w:val="20"/>
          <w:szCs w:val="20"/>
        </w:rPr>
      </w:pPr>
      <w:r w:rsidRPr="000C7D90">
        <w:rPr>
          <w:rFonts w:ascii="Arial" w:hAnsi="Arial" w:cs="Arial"/>
          <w:sz w:val="20"/>
          <w:szCs w:val="20"/>
        </w:rPr>
        <w:t>Vorlage für Power</w:t>
      </w:r>
      <w:r>
        <w:rPr>
          <w:rFonts w:ascii="Arial" w:hAnsi="Arial" w:cs="Arial"/>
          <w:sz w:val="20"/>
          <w:szCs w:val="20"/>
        </w:rPr>
        <w:t>-</w:t>
      </w:r>
      <w:r w:rsidRPr="000C7D90">
        <w:rPr>
          <w:rFonts w:ascii="Arial" w:hAnsi="Arial" w:cs="Arial"/>
          <w:sz w:val="20"/>
          <w:szCs w:val="20"/>
        </w:rPr>
        <w:t>Point oder weitere Formate</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Newsletter-Vorlage</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Mail-Signatur</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Broschüren</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Publikationen</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Pressemappe</w:t>
      </w:r>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Roll-</w:t>
      </w:r>
      <w:proofErr w:type="spellStart"/>
      <w:r w:rsidRPr="000C7D90">
        <w:rPr>
          <w:rFonts w:ascii="Arial" w:hAnsi="Arial" w:cs="Arial"/>
          <w:sz w:val="20"/>
          <w:szCs w:val="20"/>
        </w:rPr>
        <w:t>up</w:t>
      </w:r>
      <w:proofErr w:type="spellEnd"/>
    </w:p>
    <w:p w:rsidR="00011ED5" w:rsidRPr="000C7D90"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Plakate / Poster</w:t>
      </w:r>
    </w:p>
    <w:p w:rsidR="00011ED5" w:rsidRDefault="00011ED5" w:rsidP="00011ED5">
      <w:pPr>
        <w:pStyle w:val="Listenabsatz"/>
        <w:numPr>
          <w:ilvl w:val="0"/>
          <w:numId w:val="9"/>
        </w:numPr>
        <w:rPr>
          <w:rFonts w:ascii="Arial" w:hAnsi="Arial" w:cs="Arial"/>
          <w:sz w:val="20"/>
          <w:szCs w:val="20"/>
        </w:rPr>
      </w:pPr>
      <w:r w:rsidRPr="000C7D90">
        <w:rPr>
          <w:rFonts w:ascii="Arial" w:hAnsi="Arial" w:cs="Arial"/>
          <w:sz w:val="20"/>
          <w:szCs w:val="20"/>
        </w:rPr>
        <w:t xml:space="preserve">Startseite der </w:t>
      </w:r>
      <w:proofErr w:type="spellStart"/>
      <w:r w:rsidRPr="000C7D90">
        <w:rPr>
          <w:rFonts w:ascii="Arial" w:hAnsi="Arial" w:cs="Arial"/>
          <w:sz w:val="20"/>
          <w:szCs w:val="20"/>
        </w:rPr>
        <w:t>Webseite</w:t>
      </w:r>
      <w:r w:rsidRPr="00D95FAF">
        <w:rPr>
          <w:rFonts w:ascii="Arial" w:hAnsi="Arial" w:cs="Arial"/>
          <w:sz w:val="20"/>
          <w:szCs w:val="20"/>
        </w:rPr>
        <w:t>Banner</w:t>
      </w:r>
      <w:proofErr w:type="spellEnd"/>
      <w:r w:rsidRPr="00D95FAF">
        <w:rPr>
          <w:rFonts w:ascii="Arial" w:hAnsi="Arial" w:cs="Arial"/>
          <w:sz w:val="20"/>
          <w:szCs w:val="20"/>
        </w:rPr>
        <w:t xml:space="preserve"> für soziale Netzwerke</w:t>
      </w:r>
    </w:p>
    <w:p w:rsidR="00011ED5" w:rsidRDefault="00011ED5" w:rsidP="00011ED5">
      <w:pPr>
        <w:pStyle w:val="Listenabsatz"/>
        <w:numPr>
          <w:ilvl w:val="0"/>
          <w:numId w:val="9"/>
        </w:numPr>
        <w:rPr>
          <w:rFonts w:ascii="Arial" w:hAnsi="Arial" w:cs="Arial"/>
          <w:sz w:val="20"/>
          <w:szCs w:val="20"/>
        </w:rPr>
      </w:pPr>
      <w:proofErr w:type="spellStart"/>
      <w:r w:rsidRPr="00D95FAF">
        <w:rPr>
          <w:rFonts w:ascii="Arial" w:hAnsi="Arial" w:cs="Arial"/>
          <w:sz w:val="20"/>
          <w:szCs w:val="20"/>
        </w:rPr>
        <w:t>Goodies</w:t>
      </w:r>
      <w:proofErr w:type="spellEnd"/>
    </w:p>
    <w:p w:rsidR="00011ED5" w:rsidRPr="00D95FAF" w:rsidRDefault="00011ED5" w:rsidP="00011ED5">
      <w:pPr>
        <w:pStyle w:val="Listenabsatz"/>
        <w:numPr>
          <w:ilvl w:val="0"/>
          <w:numId w:val="9"/>
        </w:numPr>
        <w:rPr>
          <w:rFonts w:ascii="Arial" w:hAnsi="Arial" w:cs="Arial"/>
          <w:sz w:val="20"/>
          <w:szCs w:val="20"/>
        </w:rPr>
      </w:pPr>
      <w:r>
        <w:rPr>
          <w:rFonts w:ascii="Arial" w:hAnsi="Arial" w:cs="Arial"/>
          <w:sz w:val="20"/>
          <w:szCs w:val="20"/>
        </w:rPr>
        <w:t>…</w:t>
      </w:r>
    </w:p>
    <w:p w:rsidR="0057228E" w:rsidRDefault="00011ED5"/>
    <w:sectPr w:rsidR="0057228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D5" w:rsidRDefault="00011ED5" w:rsidP="00011ED5">
      <w:r>
        <w:separator/>
      </w:r>
    </w:p>
  </w:endnote>
  <w:endnote w:type="continuationSeparator" w:id="0">
    <w:p w:rsidR="00011ED5" w:rsidRDefault="00011ED5" w:rsidP="0001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D5" w:rsidRDefault="00011ED5">
    <w:pPr>
      <w:pStyle w:val="Fuzeile"/>
    </w:pPr>
    <w:r>
      <w:rPr>
        <w:rFonts w:eastAsia="Times New Roman"/>
        <w:noProof/>
        <w:lang w:eastAsia="de-DE"/>
      </w:rPr>
      <w:drawing>
        <wp:anchor distT="0" distB="0" distL="114300" distR="114300" simplePos="0" relativeHeight="251659264" behindDoc="0" locked="0" layoutInCell="1" allowOverlap="1" wp14:anchorId="01363C8A" wp14:editId="18BD3D59">
          <wp:simplePos x="0" y="0"/>
          <wp:positionH relativeFrom="margin">
            <wp:align>center</wp:align>
          </wp:positionH>
          <wp:positionV relativeFrom="paragraph">
            <wp:posOffset>-637761</wp:posOffset>
          </wp:positionV>
          <wp:extent cx="6504167" cy="1422630"/>
          <wp:effectExtent l="0" t="0" r="0" b="6350"/>
          <wp:wrapNone/>
          <wp:docPr id="20" name="Grafik 2" descr="cid:8BCCD9CA-B863-439D-A4BC-5F555E5DCBD2@numericab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1D4CE-F671-46C7-A16B-5BCDD6EAD011" descr="cid:8BCCD9CA-B863-439D-A4BC-5F555E5DCBD2@numericable.fr"/>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504167" cy="1422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D5" w:rsidRDefault="00011ED5" w:rsidP="00011ED5">
      <w:r>
        <w:separator/>
      </w:r>
    </w:p>
  </w:footnote>
  <w:footnote w:type="continuationSeparator" w:id="0">
    <w:p w:rsidR="00011ED5" w:rsidRDefault="00011ED5" w:rsidP="0001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D5" w:rsidRPr="00011ED5" w:rsidRDefault="00011ED5" w:rsidP="00011ED5">
    <w:pPr>
      <w:pStyle w:val="Kopfzeile"/>
    </w:pPr>
    <w:r>
      <w:rPr>
        <w:noProof/>
        <w:lang w:eastAsia="de-DE"/>
      </w:rPr>
      <w:drawing>
        <wp:inline distT="0" distB="0" distL="0" distR="0" wp14:anchorId="032F6053" wp14:editId="4B8F1037">
          <wp:extent cx="5760720" cy="94681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blätter_header_v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46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6A0B"/>
    <w:multiLevelType w:val="hybridMultilevel"/>
    <w:tmpl w:val="791ED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BF2B82"/>
    <w:multiLevelType w:val="hybridMultilevel"/>
    <w:tmpl w:val="2E54D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D023E6"/>
    <w:multiLevelType w:val="hybridMultilevel"/>
    <w:tmpl w:val="44C2257C"/>
    <w:lvl w:ilvl="0" w:tplc="12AE17CC">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BF2785"/>
    <w:multiLevelType w:val="hybridMultilevel"/>
    <w:tmpl w:val="3E20B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7A730A"/>
    <w:multiLevelType w:val="hybridMultilevel"/>
    <w:tmpl w:val="4358F66C"/>
    <w:lvl w:ilvl="0" w:tplc="840AE3CC">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D36972"/>
    <w:multiLevelType w:val="hybridMultilevel"/>
    <w:tmpl w:val="47B65F5C"/>
    <w:lvl w:ilvl="0" w:tplc="AB3E077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E5425"/>
    <w:multiLevelType w:val="hybridMultilevel"/>
    <w:tmpl w:val="7DAA6C7E"/>
    <w:lvl w:ilvl="0" w:tplc="1598E7C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063BA3"/>
    <w:multiLevelType w:val="hybridMultilevel"/>
    <w:tmpl w:val="D27456E6"/>
    <w:lvl w:ilvl="0" w:tplc="840AE3C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D4500"/>
    <w:multiLevelType w:val="hybridMultilevel"/>
    <w:tmpl w:val="887EE154"/>
    <w:lvl w:ilvl="0" w:tplc="AFF0013A">
      <w:start w:val="7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D5"/>
    <w:rsid w:val="00011ED5"/>
    <w:rsid w:val="000C4488"/>
    <w:rsid w:val="004712A6"/>
    <w:rsid w:val="004E6137"/>
    <w:rsid w:val="0090680F"/>
    <w:rsid w:val="00F07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E66C"/>
  <w15:chartTrackingRefBased/>
  <w15:docId w15:val="{989686BA-C6C2-41FB-97DD-7FD9177A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ED5"/>
    <w:pPr>
      <w:spacing w:after="0" w:line="240" w:lineRule="auto"/>
    </w:pPr>
  </w:style>
  <w:style w:type="paragraph" w:styleId="berschrift1">
    <w:name w:val="heading 1"/>
    <w:basedOn w:val="Standard"/>
    <w:next w:val="Standard"/>
    <w:link w:val="berschrift1Zchn"/>
    <w:uiPriority w:val="9"/>
    <w:qFormat/>
    <w:rsid w:val="00011ED5"/>
    <w:pPr>
      <w:keepNext/>
      <w:keepLines/>
      <w:pBdr>
        <w:bottom w:val="single" w:sz="4" w:space="1" w:color="FFC000"/>
      </w:pBdr>
      <w:spacing w:before="240"/>
      <w:outlineLvl w:val="0"/>
    </w:pPr>
    <w:rPr>
      <w:rFonts w:ascii="Trebuchet MS" w:eastAsiaTheme="majorEastAsia" w:hAnsi="Trebuchet MS" w:cstheme="majorBidi"/>
      <w:b/>
      <w:color w:val="FFC00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ED5"/>
    <w:pPr>
      <w:tabs>
        <w:tab w:val="center" w:pos="4536"/>
        <w:tab w:val="right" w:pos="9072"/>
      </w:tabs>
    </w:pPr>
  </w:style>
  <w:style w:type="character" w:customStyle="1" w:styleId="KopfzeileZchn">
    <w:name w:val="Kopfzeile Zchn"/>
    <w:basedOn w:val="Absatz-Standardschriftart"/>
    <w:link w:val="Kopfzeile"/>
    <w:uiPriority w:val="99"/>
    <w:rsid w:val="00011ED5"/>
  </w:style>
  <w:style w:type="paragraph" w:styleId="Fuzeile">
    <w:name w:val="footer"/>
    <w:basedOn w:val="Standard"/>
    <w:link w:val="FuzeileZchn"/>
    <w:uiPriority w:val="99"/>
    <w:unhideWhenUsed/>
    <w:rsid w:val="00011ED5"/>
    <w:pPr>
      <w:tabs>
        <w:tab w:val="center" w:pos="4536"/>
        <w:tab w:val="right" w:pos="9072"/>
      </w:tabs>
    </w:pPr>
  </w:style>
  <w:style w:type="character" w:customStyle="1" w:styleId="FuzeileZchn">
    <w:name w:val="Fußzeile Zchn"/>
    <w:basedOn w:val="Absatz-Standardschriftart"/>
    <w:link w:val="Fuzeile"/>
    <w:uiPriority w:val="99"/>
    <w:rsid w:val="00011ED5"/>
  </w:style>
  <w:style w:type="character" w:customStyle="1" w:styleId="berschrift1Zchn">
    <w:name w:val="Überschrift 1 Zchn"/>
    <w:basedOn w:val="Absatz-Standardschriftart"/>
    <w:link w:val="berschrift1"/>
    <w:uiPriority w:val="9"/>
    <w:rsid w:val="00011ED5"/>
    <w:rPr>
      <w:rFonts w:ascii="Trebuchet MS" w:eastAsiaTheme="majorEastAsia" w:hAnsi="Trebuchet MS" w:cstheme="majorBidi"/>
      <w:b/>
      <w:color w:val="FFC000"/>
      <w:szCs w:val="32"/>
    </w:rPr>
  </w:style>
  <w:style w:type="paragraph" w:styleId="Listenabsatz">
    <w:name w:val="List Paragraph"/>
    <w:basedOn w:val="Standard"/>
    <w:uiPriority w:val="34"/>
    <w:qFormat/>
    <w:rsid w:val="00011ED5"/>
    <w:pPr>
      <w:spacing w:after="120" w:line="276" w:lineRule="auto"/>
      <w:ind w:left="720"/>
      <w:contextualSpacing/>
    </w:pPr>
    <w:rPr>
      <w:rFonts w:ascii="Tahoma" w:eastAsia="Times New Roman" w:hAnsi="Tahoma" w:cs="Times New Roman"/>
      <w:szCs w:val="24"/>
      <w:lang w:eastAsia="de-DE"/>
    </w:rPr>
  </w:style>
  <w:style w:type="table" w:styleId="Tabellenraster">
    <w:name w:val="Table Grid"/>
    <w:basedOn w:val="NormaleTabelle"/>
    <w:uiPriority w:val="39"/>
    <w:rsid w:val="0001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011ED5"/>
    <w:rPr>
      <w:rFonts w:ascii="Calibri" w:hAnsi="Calibri"/>
      <w:szCs w:val="21"/>
    </w:rPr>
  </w:style>
  <w:style w:type="character" w:customStyle="1" w:styleId="NurTextZchn">
    <w:name w:val="Nur Text Zchn"/>
    <w:basedOn w:val="Absatz-Standardschriftart"/>
    <w:link w:val="NurText"/>
    <w:uiPriority w:val="99"/>
    <w:rsid w:val="00011E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8BCCD9CA-B863-439D-A4BC-5F555E5DCBD2@numericable.f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Annaëlle Morin</dc:creator>
  <cp:keywords/>
  <dc:description/>
  <cp:lastModifiedBy>Annaëlle Morin</cp:lastModifiedBy>
  <cp:revision>1</cp:revision>
  <dcterms:created xsi:type="dcterms:W3CDTF">2020-07-06T07:17:00Z</dcterms:created>
  <dcterms:modified xsi:type="dcterms:W3CDTF">2020-07-06T07:20:00Z</dcterms:modified>
</cp:coreProperties>
</file>